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438" w:rsidRDefault="00B45438" w:rsidP="00B45438">
      <w:pPr>
        <w:shd w:val="clear" w:color="auto" w:fill="FFFFFF"/>
        <w:spacing w:after="120" w:line="525" w:lineRule="atLeast"/>
        <w:jc w:val="center"/>
        <w:outlineLvl w:val="0"/>
        <w:rPr>
          <w:rFonts w:ascii="Times New Roman" w:eastAsia="Times New Roman" w:hAnsi="Times New Roman" w:cs="Times New Roman"/>
          <w:b/>
          <w:color w:val="222222"/>
          <w:kern w:val="36"/>
          <w:sz w:val="28"/>
          <w:szCs w:val="28"/>
          <w:lang w:eastAsia="ru-RU"/>
        </w:rPr>
      </w:pPr>
      <w:r w:rsidRPr="00B45438">
        <w:rPr>
          <w:rFonts w:ascii="Times New Roman" w:eastAsia="Times New Roman" w:hAnsi="Times New Roman" w:cs="Times New Roman"/>
          <w:b/>
          <w:color w:val="222222"/>
          <w:kern w:val="36"/>
          <w:sz w:val="28"/>
          <w:szCs w:val="28"/>
          <w:lang w:eastAsia="ru-RU"/>
        </w:rPr>
        <w:t>Памятка для детей и родителей "Общение с  незнакомыми людьми"</w:t>
      </w:r>
    </w:p>
    <w:p w:rsidR="00B45438" w:rsidRPr="00B45438" w:rsidRDefault="00B45438" w:rsidP="00B45438">
      <w:pPr>
        <w:shd w:val="clear" w:color="auto" w:fill="FFFFFF"/>
        <w:spacing w:after="120" w:line="525" w:lineRule="atLeast"/>
        <w:jc w:val="center"/>
        <w:outlineLvl w:val="0"/>
        <w:rPr>
          <w:rFonts w:ascii="Times New Roman" w:eastAsia="Times New Roman" w:hAnsi="Times New Roman" w:cs="Times New Roman"/>
          <w:b/>
          <w:color w:val="222222"/>
          <w:kern w:val="36"/>
          <w:sz w:val="28"/>
          <w:szCs w:val="28"/>
          <w:lang w:eastAsia="ru-RU"/>
        </w:rPr>
      </w:pPr>
      <w:r w:rsidRPr="00B45438">
        <w:rPr>
          <w:rFonts w:ascii="Times New Roman" w:eastAsia="Times New Roman" w:hAnsi="Times New Roman" w:cs="Times New Roman"/>
          <w:b/>
          <w:bCs/>
          <w:color w:val="222222"/>
          <w:sz w:val="28"/>
          <w:szCs w:val="28"/>
          <w:u w:val="single"/>
          <w:lang w:eastAsia="ru-RU"/>
        </w:rPr>
        <w:t>Незнакомый человек – это любой человек, которого не знает ребёнок.</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Нельзя задерживаться на улице после учебных занятий, особенно с наступлением темноты.</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 посещайте отдалённых и безлюдных мест.</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Всегда предупреждайте родственников о том, куда идёте, и просите их встретить в вечернее время.</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Будьте бдительными, находясь поблизости от незнакомого человека.</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Никогда не разговаривайте с незнакомцем.</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Нельзя сообщать незнакомому человеку личную информацию (адрес места жительства, телефон, сведения о родителях и другие сведения).</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Никуда не ходите с незнакомыми людьми, не попадайтесь на их уловки;</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Нельзя принимать от незнакомых людей подарки и соглашаться на их предложение пойти с ними.</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Нельзя садиться в автомобиль к незнакомым людям.</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Подходя к дому, обратите внимание, не идёт ли кто-либо следом.</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Если в доме есть домофон, перед входом в подъезд позвоните в свою квартиру и попросите родителей вас встретить.</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Если незнакомый человек уже находится в подъезде, сразу же выйдите на улицу и дождитесь, когда в подъезд войдёт кто-то из взрослых жильцов дома.</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 входите в подъезд и (или) лифт с незнакомыми людьми. Входите в лифт, только убедившись, что на площадке нет постороннего, который вслед за вами войдёт в кабину. Если в вызванном лифте уже находится незнакомый человек, не входите в него.</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Нельзя разговаривать с незнакомыми людьми и впускать их в квартиру.</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Не выходите на лестницу в позднее время.</w:t>
      </w:r>
    </w:p>
    <w:p w:rsidR="00B45438" w:rsidRPr="00B45438" w:rsidRDefault="00B45438" w:rsidP="00B45438">
      <w:pPr>
        <w:numPr>
          <w:ilvl w:val="0"/>
          <w:numId w:val="1"/>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Идти в образовательное учреждение и возвращаться с учебных занятий к месту проживания желательно в группе.</w:t>
      </w: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u w:val="single"/>
          <w:lang w:eastAsia="ru-RU"/>
        </w:rPr>
        <w:t>Телефоны «горячих линий», по которым можно обратиться за помощью:</w:t>
      </w: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lang w:eastAsia="ru-RU"/>
        </w:rPr>
        <w:t>Единый номер вызова экстренных оперативных служб: 112</w:t>
      </w: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lang w:eastAsia="ru-RU"/>
        </w:rPr>
        <w:t>Единый общероссийский номер детского телефона</w:t>
      </w:r>
      <w:r w:rsidRPr="00B45438">
        <w:rPr>
          <w:rFonts w:ascii="Times New Roman" w:eastAsia="Times New Roman" w:hAnsi="Times New Roman" w:cs="Times New Roman"/>
          <w:color w:val="222222"/>
          <w:sz w:val="28"/>
          <w:szCs w:val="28"/>
          <w:lang w:eastAsia="ru-RU"/>
        </w:rPr>
        <w:t> </w:t>
      </w:r>
      <w:r w:rsidRPr="00B45438">
        <w:rPr>
          <w:rFonts w:ascii="Times New Roman" w:eastAsia="Times New Roman" w:hAnsi="Times New Roman" w:cs="Times New Roman"/>
          <w:b/>
          <w:bCs/>
          <w:color w:val="222222"/>
          <w:sz w:val="28"/>
          <w:szCs w:val="28"/>
          <w:lang w:eastAsia="ru-RU"/>
        </w:rPr>
        <w:t>доверия: 8-800-2000-122 (круглосуточно, звонок бесплатный, анонимный).</w:t>
      </w:r>
    </w:p>
    <w:p w:rsid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p>
    <w:p w:rsid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p>
    <w:p w:rsid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p>
    <w:p w:rsid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 </w:t>
      </w:r>
    </w:p>
    <w:p w:rsidR="00B45438" w:rsidRPr="00B45438" w:rsidRDefault="00B45438" w:rsidP="00B4543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lang w:eastAsia="ru-RU"/>
        </w:rPr>
        <w:lastRenderedPageBreak/>
        <w:t>ПАМЯТКА ДЛЯ РОДИТЕЛЕЙ</w:t>
      </w:r>
    </w:p>
    <w:p w:rsidR="00B45438" w:rsidRPr="00B45438" w:rsidRDefault="00B45438" w:rsidP="00B4543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proofErr w:type="gramStart"/>
      <w:r w:rsidRPr="00B45438">
        <w:rPr>
          <w:rFonts w:ascii="Times New Roman" w:eastAsia="Times New Roman" w:hAnsi="Times New Roman" w:cs="Times New Roman"/>
          <w:b/>
          <w:bCs/>
          <w:color w:val="222222"/>
          <w:sz w:val="28"/>
          <w:szCs w:val="28"/>
          <w:lang w:eastAsia="ru-RU"/>
        </w:rPr>
        <w:t>(Основные правила безопасного поведения, которые родители</w:t>
      </w:r>
      <w:proofErr w:type="gramEnd"/>
    </w:p>
    <w:p w:rsidR="00B45438" w:rsidRPr="00B45438" w:rsidRDefault="00B45438" w:rsidP="00B45438">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lang w:eastAsia="ru-RU"/>
        </w:rPr>
        <w:t>должны привить своим детям)</w:t>
      </w: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u w:val="single"/>
          <w:lang w:eastAsia="ru-RU"/>
        </w:rPr>
        <w:t>Детям не следует:</w:t>
      </w:r>
    </w:p>
    <w:p w:rsidR="00B45438" w:rsidRPr="00B45438" w:rsidRDefault="00B45438" w:rsidP="00B45438">
      <w:pPr>
        <w:numPr>
          <w:ilvl w:val="0"/>
          <w:numId w:val="2"/>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знакомиться на улице с посторонними людьми;</w:t>
      </w:r>
    </w:p>
    <w:p w:rsidR="00B45438" w:rsidRPr="00B45438" w:rsidRDefault="00B45438" w:rsidP="00B45438">
      <w:pPr>
        <w:numPr>
          <w:ilvl w:val="0"/>
          <w:numId w:val="2"/>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разговаривать с незнакомыми людьми и сообщать им свой домашний адрес, телефон и т.д.;</w:t>
      </w:r>
    </w:p>
    <w:p w:rsidR="00B45438" w:rsidRPr="00B45438" w:rsidRDefault="00B45438" w:rsidP="00B45438">
      <w:pPr>
        <w:numPr>
          <w:ilvl w:val="0"/>
          <w:numId w:val="2"/>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гулять в непредназначенных для этого местах;</w:t>
      </w:r>
    </w:p>
    <w:p w:rsidR="00B45438" w:rsidRPr="00B45438" w:rsidRDefault="00B45438" w:rsidP="00B45438">
      <w:pPr>
        <w:numPr>
          <w:ilvl w:val="0"/>
          <w:numId w:val="2"/>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гулять в отдаленных от места жительства местах без сопровождения взрослого или хорошо знакомого Вам человека.</w:t>
      </w:r>
    </w:p>
    <w:p w:rsidR="00B45438" w:rsidRPr="00B45438" w:rsidRDefault="00B45438" w:rsidP="00B45438">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b/>
          <w:bCs/>
          <w:color w:val="222222"/>
          <w:sz w:val="28"/>
          <w:szCs w:val="28"/>
          <w:u w:val="single"/>
          <w:lang w:eastAsia="ru-RU"/>
        </w:rPr>
        <w:t>Основные правила, соблюдение которых усилит безопасность ваших детей:</w:t>
      </w:r>
    </w:p>
    <w:p w:rsidR="00B45438" w:rsidRPr="00B45438" w:rsidRDefault="00B45438" w:rsidP="00B45438">
      <w:pPr>
        <w:numPr>
          <w:ilvl w:val="0"/>
          <w:numId w:val="3"/>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по возможности, провожайте Ваших детей до образовательного учреждения и встречайте их по окончании учебных занятий (особенно в вечернее время);</w:t>
      </w:r>
    </w:p>
    <w:p w:rsidR="00B45438" w:rsidRPr="00B45438" w:rsidRDefault="00B45438" w:rsidP="00B45438">
      <w:pPr>
        <w:numPr>
          <w:ilvl w:val="0"/>
          <w:numId w:val="3"/>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если у ребёнка уже есть мобильный телефон, периодически проверяйте сохраненные в телефоне SMS-сообщения, а также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w:t>
      </w:r>
    </w:p>
    <w:p w:rsidR="00B45438" w:rsidRPr="00B45438" w:rsidRDefault="00B45438" w:rsidP="00B45438">
      <w:pPr>
        <w:numPr>
          <w:ilvl w:val="0"/>
          <w:numId w:val="3"/>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bookmarkStart w:id="0" w:name="_GoBack"/>
      <w:bookmarkEnd w:id="0"/>
      <w:r w:rsidRPr="00B45438">
        <w:rPr>
          <w:rFonts w:ascii="Times New Roman" w:eastAsia="Times New Roman" w:hAnsi="Times New Roman" w:cs="Times New Roman"/>
          <w:color w:val="222222"/>
          <w:sz w:val="28"/>
          <w:szCs w:val="28"/>
          <w:lang w:eastAsia="ru-RU"/>
        </w:rPr>
        <w:t>желательно познакомиться с родителями знакомых Ваших детей. Обменяйтесь с ними телефонными номерами. Всегда имейте эти номера под рукой, а так же номера ближайшего отделения полиции и вашего участкового инспектора. Проинструктируйте своего ребёнка, куда следует обращаться в случае возникновения опасности; сообщите ему телефоны «горячих линий», по которым можно обратиться за помощью;</w:t>
      </w:r>
    </w:p>
    <w:p w:rsidR="00B45438" w:rsidRPr="00B45438" w:rsidRDefault="00B45438" w:rsidP="00B45438">
      <w:pPr>
        <w:numPr>
          <w:ilvl w:val="0"/>
          <w:numId w:val="3"/>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если ребёнок сообщил Вам, что он записался в кружок, клуб по интересам, или компьютерный клуб, не поленитесь посетить это учреждение. Поинтересуйтесь, кто руководит этим учреждением, графиком работы учреждения и наличием соответствующих правоустанавливающих документов;</w:t>
      </w:r>
    </w:p>
    <w:p w:rsidR="00B45438" w:rsidRPr="00B45438" w:rsidRDefault="00B45438" w:rsidP="00B45438">
      <w:pPr>
        <w:numPr>
          <w:ilvl w:val="0"/>
          <w:numId w:val="3"/>
        </w:numPr>
        <w:shd w:val="clear" w:color="auto" w:fill="FFFFFF"/>
        <w:spacing w:before="100" w:beforeAutospacing="1" w:after="100" w:afterAutospacing="1" w:line="240" w:lineRule="auto"/>
        <w:ind w:left="225"/>
        <w:rPr>
          <w:rFonts w:ascii="Times New Roman" w:eastAsia="Times New Roman" w:hAnsi="Times New Roman" w:cs="Times New Roman"/>
          <w:color w:val="222222"/>
          <w:sz w:val="28"/>
          <w:szCs w:val="28"/>
          <w:lang w:eastAsia="ru-RU"/>
        </w:rPr>
      </w:pPr>
      <w:r w:rsidRPr="00B45438">
        <w:rPr>
          <w:rFonts w:ascii="Times New Roman" w:eastAsia="Times New Roman" w:hAnsi="Times New Roman" w:cs="Times New Roman"/>
          <w:color w:val="222222"/>
          <w:sz w:val="28"/>
          <w:szCs w:val="28"/>
          <w:lang w:eastAsia="ru-RU"/>
        </w:rPr>
        <w:t>если у ребёнка появился взрослый друг, деликатно выясните что это за человек, при каких обстоятельствах произошло знакомство, и что именно их связывает. Вполне возможно, что ребёнок просто заинтересован чем-то, о чём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криминальную составляющую общения, обратитесь в полицию.</w:t>
      </w:r>
    </w:p>
    <w:p w:rsidR="006C3439" w:rsidRDefault="006C3439"/>
    <w:sectPr w:rsidR="006C3439" w:rsidSect="00B45438">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1E41"/>
    <w:multiLevelType w:val="multilevel"/>
    <w:tmpl w:val="969A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B70E4D"/>
    <w:multiLevelType w:val="multilevel"/>
    <w:tmpl w:val="BD7A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491C62"/>
    <w:multiLevelType w:val="multilevel"/>
    <w:tmpl w:val="138E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F956D4"/>
    <w:multiLevelType w:val="multilevel"/>
    <w:tmpl w:val="AEDE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20C"/>
    <w:rsid w:val="00686E1F"/>
    <w:rsid w:val="006C3439"/>
    <w:rsid w:val="00B45438"/>
    <w:rsid w:val="00CB2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54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54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54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54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17930">
      <w:bodyDiv w:val="1"/>
      <w:marLeft w:val="0"/>
      <w:marRight w:val="0"/>
      <w:marTop w:val="0"/>
      <w:marBottom w:val="0"/>
      <w:divBdr>
        <w:top w:val="none" w:sz="0" w:space="0" w:color="auto"/>
        <w:left w:val="none" w:sz="0" w:space="0" w:color="auto"/>
        <w:bottom w:val="none" w:sz="0" w:space="0" w:color="auto"/>
        <w:right w:val="none" w:sz="0" w:space="0" w:color="auto"/>
      </w:divBdr>
      <w:divsChild>
        <w:div w:id="1827161898">
          <w:marLeft w:val="0"/>
          <w:marRight w:val="0"/>
          <w:marTop w:val="100"/>
          <w:marBottom w:val="100"/>
          <w:divBdr>
            <w:top w:val="none" w:sz="0" w:space="0" w:color="auto"/>
            <w:left w:val="none" w:sz="0" w:space="0" w:color="auto"/>
            <w:bottom w:val="none" w:sz="0" w:space="0" w:color="auto"/>
            <w:right w:val="none" w:sz="0" w:space="0" w:color="auto"/>
          </w:divBdr>
          <w:divsChild>
            <w:div w:id="503669746">
              <w:marLeft w:val="0"/>
              <w:marRight w:val="0"/>
              <w:marTop w:val="0"/>
              <w:marBottom w:val="0"/>
              <w:divBdr>
                <w:top w:val="none" w:sz="0" w:space="0" w:color="auto"/>
                <w:left w:val="none" w:sz="0" w:space="0" w:color="auto"/>
                <w:bottom w:val="none" w:sz="0" w:space="0" w:color="auto"/>
                <w:right w:val="none" w:sz="0" w:space="0" w:color="auto"/>
              </w:divBdr>
              <w:divsChild>
                <w:div w:id="842625536">
                  <w:marLeft w:val="-225"/>
                  <w:marRight w:val="-225"/>
                  <w:marTop w:val="0"/>
                  <w:marBottom w:val="0"/>
                  <w:divBdr>
                    <w:top w:val="none" w:sz="0" w:space="0" w:color="auto"/>
                    <w:left w:val="none" w:sz="0" w:space="0" w:color="auto"/>
                    <w:bottom w:val="none" w:sz="0" w:space="0" w:color="auto"/>
                    <w:right w:val="none" w:sz="0" w:space="0" w:color="auto"/>
                  </w:divBdr>
                  <w:divsChild>
                    <w:div w:id="839085120">
                      <w:marLeft w:val="0"/>
                      <w:marRight w:val="0"/>
                      <w:marTop w:val="0"/>
                      <w:marBottom w:val="0"/>
                      <w:divBdr>
                        <w:top w:val="none" w:sz="0" w:space="0" w:color="auto"/>
                        <w:left w:val="none" w:sz="0" w:space="0" w:color="auto"/>
                        <w:bottom w:val="none" w:sz="0" w:space="0" w:color="auto"/>
                        <w:right w:val="none" w:sz="0" w:space="0" w:color="auto"/>
                      </w:divBdr>
                      <w:divsChild>
                        <w:div w:id="1696693068">
                          <w:marLeft w:val="0"/>
                          <w:marRight w:val="0"/>
                          <w:marTop w:val="0"/>
                          <w:marBottom w:val="0"/>
                          <w:divBdr>
                            <w:top w:val="none" w:sz="0" w:space="0" w:color="auto"/>
                            <w:left w:val="none" w:sz="0" w:space="0" w:color="auto"/>
                            <w:bottom w:val="none" w:sz="0" w:space="0" w:color="auto"/>
                            <w:right w:val="none" w:sz="0" w:space="0" w:color="auto"/>
                          </w:divBdr>
                          <w:divsChild>
                            <w:div w:id="532303289">
                              <w:marLeft w:val="0"/>
                              <w:marRight w:val="0"/>
                              <w:marTop w:val="0"/>
                              <w:marBottom w:val="0"/>
                              <w:divBdr>
                                <w:top w:val="none" w:sz="0" w:space="0" w:color="auto"/>
                                <w:left w:val="none" w:sz="0" w:space="0" w:color="auto"/>
                                <w:bottom w:val="none" w:sz="0" w:space="0" w:color="auto"/>
                                <w:right w:val="none" w:sz="0" w:space="0" w:color="auto"/>
                              </w:divBdr>
                            </w:div>
                            <w:div w:id="1418752348">
                              <w:marLeft w:val="0"/>
                              <w:marRight w:val="0"/>
                              <w:marTop w:val="600"/>
                              <w:marBottom w:val="0"/>
                              <w:divBdr>
                                <w:top w:val="none" w:sz="0" w:space="0" w:color="auto"/>
                                <w:left w:val="none" w:sz="0" w:space="0" w:color="auto"/>
                                <w:bottom w:val="none" w:sz="0" w:space="0" w:color="auto"/>
                                <w:right w:val="none" w:sz="0" w:space="0" w:color="auto"/>
                              </w:divBdr>
                              <w:divsChild>
                                <w:div w:id="227309472">
                                  <w:marLeft w:val="0"/>
                                  <w:marRight w:val="0"/>
                                  <w:marTop w:val="0"/>
                                  <w:marBottom w:val="0"/>
                                  <w:divBdr>
                                    <w:top w:val="none" w:sz="0" w:space="0" w:color="auto"/>
                                    <w:left w:val="none" w:sz="0" w:space="0" w:color="auto"/>
                                    <w:bottom w:val="none" w:sz="0" w:space="0" w:color="auto"/>
                                    <w:right w:val="none" w:sz="0" w:space="0" w:color="auto"/>
                                  </w:divBdr>
                                  <w:divsChild>
                                    <w:div w:id="11457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18420">
                              <w:marLeft w:val="-225"/>
                              <w:marRight w:val="-225"/>
                              <w:marTop w:val="600"/>
                              <w:marBottom w:val="0"/>
                              <w:divBdr>
                                <w:top w:val="single" w:sz="6" w:space="15" w:color="CFCFCF"/>
                                <w:left w:val="none" w:sz="0" w:space="0" w:color="auto"/>
                                <w:bottom w:val="none" w:sz="0" w:space="0" w:color="auto"/>
                                <w:right w:val="none" w:sz="0" w:space="0" w:color="auto"/>
                              </w:divBdr>
                              <w:divsChild>
                                <w:div w:id="492138108">
                                  <w:marLeft w:val="0"/>
                                  <w:marRight w:val="0"/>
                                  <w:marTop w:val="0"/>
                                  <w:marBottom w:val="0"/>
                                  <w:divBdr>
                                    <w:top w:val="none" w:sz="0" w:space="0" w:color="auto"/>
                                    <w:left w:val="none" w:sz="0" w:space="0" w:color="auto"/>
                                    <w:bottom w:val="none" w:sz="0" w:space="0" w:color="auto"/>
                                    <w:right w:val="none" w:sz="0" w:space="0" w:color="auto"/>
                                  </w:divBdr>
                                  <w:divsChild>
                                    <w:div w:id="174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03501">
                      <w:marLeft w:val="0"/>
                      <w:marRight w:val="0"/>
                      <w:marTop w:val="0"/>
                      <w:marBottom w:val="0"/>
                      <w:divBdr>
                        <w:top w:val="none" w:sz="0" w:space="0" w:color="auto"/>
                        <w:left w:val="none" w:sz="0" w:space="0" w:color="auto"/>
                        <w:bottom w:val="none" w:sz="0" w:space="0" w:color="auto"/>
                        <w:right w:val="none" w:sz="0" w:space="0" w:color="auto"/>
                      </w:divBdr>
                      <w:divsChild>
                        <w:div w:id="1676810301">
                          <w:marLeft w:val="0"/>
                          <w:marRight w:val="0"/>
                          <w:marTop w:val="0"/>
                          <w:marBottom w:val="0"/>
                          <w:divBdr>
                            <w:top w:val="none" w:sz="0" w:space="0" w:color="auto"/>
                            <w:left w:val="none" w:sz="0" w:space="0" w:color="auto"/>
                            <w:bottom w:val="none" w:sz="0" w:space="0" w:color="auto"/>
                            <w:right w:val="none" w:sz="0" w:space="0" w:color="auto"/>
                          </w:divBdr>
                          <w:divsChild>
                            <w:div w:id="349645359">
                              <w:marLeft w:val="0"/>
                              <w:marRight w:val="0"/>
                              <w:marTop w:val="0"/>
                              <w:marBottom w:val="0"/>
                              <w:divBdr>
                                <w:top w:val="none" w:sz="0" w:space="0" w:color="auto"/>
                                <w:left w:val="none" w:sz="0" w:space="0" w:color="auto"/>
                                <w:bottom w:val="none" w:sz="0" w:space="0" w:color="auto"/>
                                <w:right w:val="none" w:sz="0" w:space="0" w:color="auto"/>
                              </w:divBdr>
                              <w:divsChild>
                                <w:div w:id="1702317230">
                                  <w:marLeft w:val="0"/>
                                  <w:marRight w:val="0"/>
                                  <w:marTop w:val="0"/>
                                  <w:marBottom w:val="300"/>
                                  <w:divBdr>
                                    <w:top w:val="single" w:sz="6" w:space="15" w:color="CFCFCF"/>
                                    <w:left w:val="single" w:sz="6" w:space="15" w:color="CFCFCF"/>
                                    <w:bottom w:val="single" w:sz="6" w:space="15" w:color="CFCFCF"/>
                                    <w:right w:val="single" w:sz="6" w:space="15" w:color="CFCFCF"/>
                                  </w:divBdr>
                                  <w:divsChild>
                                    <w:div w:id="1937514848">
                                      <w:marLeft w:val="0"/>
                                      <w:marRight w:val="0"/>
                                      <w:marTop w:val="0"/>
                                      <w:marBottom w:val="0"/>
                                      <w:divBdr>
                                        <w:top w:val="none" w:sz="0" w:space="0" w:color="auto"/>
                                        <w:left w:val="none" w:sz="0" w:space="0" w:color="auto"/>
                                        <w:bottom w:val="none" w:sz="0" w:space="0" w:color="auto"/>
                                        <w:right w:val="none" w:sz="0" w:space="0" w:color="auto"/>
                                      </w:divBdr>
                                    </w:div>
                                  </w:divsChild>
                                </w:div>
                                <w:div w:id="892426433">
                                  <w:marLeft w:val="0"/>
                                  <w:marRight w:val="0"/>
                                  <w:marTop w:val="0"/>
                                  <w:marBottom w:val="300"/>
                                  <w:divBdr>
                                    <w:top w:val="single" w:sz="6" w:space="15" w:color="CFCFCF"/>
                                    <w:left w:val="single" w:sz="6" w:space="15" w:color="CFCFCF"/>
                                    <w:bottom w:val="single" w:sz="6" w:space="15" w:color="CFCFCF"/>
                                    <w:right w:val="single" w:sz="6" w:space="15" w:color="CFCFCF"/>
                                  </w:divBdr>
                                  <w:divsChild>
                                    <w:div w:id="1802843304">
                                      <w:marLeft w:val="0"/>
                                      <w:marRight w:val="0"/>
                                      <w:marTop w:val="0"/>
                                      <w:marBottom w:val="0"/>
                                      <w:divBdr>
                                        <w:top w:val="none" w:sz="0" w:space="0" w:color="auto"/>
                                        <w:left w:val="none" w:sz="0" w:space="0" w:color="auto"/>
                                        <w:bottom w:val="none" w:sz="0" w:space="0" w:color="auto"/>
                                        <w:right w:val="none" w:sz="0" w:space="0" w:color="auto"/>
                                      </w:divBdr>
                                      <w:divsChild>
                                        <w:div w:id="1103382934">
                                          <w:marLeft w:val="0"/>
                                          <w:marRight w:val="0"/>
                                          <w:marTop w:val="0"/>
                                          <w:marBottom w:val="0"/>
                                          <w:divBdr>
                                            <w:top w:val="none" w:sz="0" w:space="0" w:color="auto"/>
                                            <w:left w:val="none" w:sz="0" w:space="0" w:color="auto"/>
                                            <w:bottom w:val="none" w:sz="0" w:space="0" w:color="auto"/>
                                            <w:right w:val="none" w:sz="0" w:space="0" w:color="auto"/>
                                          </w:divBdr>
                                        </w:div>
                                        <w:div w:id="2124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03622">
                                  <w:marLeft w:val="0"/>
                                  <w:marRight w:val="0"/>
                                  <w:marTop w:val="0"/>
                                  <w:marBottom w:val="300"/>
                                  <w:divBdr>
                                    <w:top w:val="none" w:sz="0" w:space="0" w:color="auto"/>
                                    <w:left w:val="none" w:sz="0" w:space="0" w:color="auto"/>
                                    <w:bottom w:val="none" w:sz="0" w:space="0" w:color="auto"/>
                                    <w:right w:val="none" w:sz="0" w:space="0" w:color="auto"/>
                                  </w:divBdr>
                                </w:div>
                                <w:div w:id="1387071468">
                                  <w:marLeft w:val="0"/>
                                  <w:marRight w:val="0"/>
                                  <w:marTop w:val="0"/>
                                  <w:marBottom w:val="300"/>
                                  <w:divBdr>
                                    <w:top w:val="none" w:sz="0" w:space="0" w:color="auto"/>
                                    <w:left w:val="none" w:sz="0" w:space="0" w:color="auto"/>
                                    <w:bottom w:val="none" w:sz="0" w:space="0" w:color="auto"/>
                                    <w:right w:val="none" w:sz="0" w:space="0" w:color="auto"/>
                                  </w:divBdr>
                                  <w:divsChild>
                                    <w:div w:id="57024993">
                                      <w:marLeft w:val="0"/>
                                      <w:marRight w:val="0"/>
                                      <w:marTop w:val="0"/>
                                      <w:marBottom w:val="225"/>
                                      <w:divBdr>
                                        <w:top w:val="none" w:sz="0" w:space="0" w:color="auto"/>
                                        <w:left w:val="none" w:sz="0" w:space="0" w:color="auto"/>
                                        <w:bottom w:val="none" w:sz="0" w:space="0" w:color="auto"/>
                                        <w:right w:val="none" w:sz="0" w:space="0" w:color="auto"/>
                                      </w:divBdr>
                                    </w:div>
                                    <w:div w:id="1152213651">
                                      <w:marLeft w:val="0"/>
                                      <w:marRight w:val="0"/>
                                      <w:marTop w:val="0"/>
                                      <w:marBottom w:val="0"/>
                                      <w:divBdr>
                                        <w:top w:val="none" w:sz="0" w:space="0" w:color="auto"/>
                                        <w:left w:val="none" w:sz="0" w:space="0" w:color="auto"/>
                                        <w:bottom w:val="none" w:sz="0" w:space="0" w:color="auto"/>
                                        <w:right w:val="none" w:sz="0" w:space="0" w:color="auto"/>
                                      </w:divBdr>
                                    </w:div>
                                  </w:divsChild>
                                </w:div>
                                <w:div w:id="1194535062">
                                  <w:marLeft w:val="0"/>
                                  <w:marRight w:val="0"/>
                                  <w:marTop w:val="0"/>
                                  <w:marBottom w:val="300"/>
                                  <w:divBdr>
                                    <w:top w:val="none" w:sz="0" w:space="0" w:color="auto"/>
                                    <w:left w:val="none" w:sz="0" w:space="0" w:color="auto"/>
                                    <w:bottom w:val="none" w:sz="0" w:space="0" w:color="auto"/>
                                    <w:right w:val="none" w:sz="0" w:space="0" w:color="auto"/>
                                  </w:divBdr>
                                  <w:divsChild>
                                    <w:div w:id="1318607093">
                                      <w:marLeft w:val="0"/>
                                      <w:marRight w:val="0"/>
                                      <w:marTop w:val="0"/>
                                      <w:marBottom w:val="0"/>
                                      <w:divBdr>
                                        <w:top w:val="none" w:sz="0" w:space="0" w:color="auto"/>
                                        <w:left w:val="none" w:sz="0" w:space="0" w:color="auto"/>
                                        <w:bottom w:val="none" w:sz="0" w:space="0" w:color="auto"/>
                                        <w:right w:val="none" w:sz="0" w:space="0" w:color="auto"/>
                                      </w:divBdr>
                                      <w:divsChild>
                                        <w:div w:id="1351371502">
                                          <w:marLeft w:val="0"/>
                                          <w:marRight w:val="0"/>
                                          <w:marTop w:val="0"/>
                                          <w:marBottom w:val="0"/>
                                          <w:divBdr>
                                            <w:top w:val="none" w:sz="0" w:space="0" w:color="auto"/>
                                            <w:left w:val="none" w:sz="0" w:space="0" w:color="auto"/>
                                            <w:bottom w:val="none" w:sz="0" w:space="0" w:color="auto"/>
                                            <w:right w:val="none" w:sz="0" w:space="0" w:color="auto"/>
                                          </w:divBdr>
                                          <w:divsChild>
                                            <w:div w:id="554968522">
                                              <w:marLeft w:val="0"/>
                                              <w:marRight w:val="0"/>
                                              <w:marTop w:val="0"/>
                                              <w:marBottom w:val="0"/>
                                              <w:divBdr>
                                                <w:top w:val="none" w:sz="0" w:space="0" w:color="auto"/>
                                                <w:left w:val="none" w:sz="0" w:space="0" w:color="auto"/>
                                                <w:bottom w:val="none" w:sz="0" w:space="0" w:color="auto"/>
                                                <w:right w:val="none" w:sz="0" w:space="0" w:color="auto"/>
                                              </w:divBdr>
                                              <w:divsChild>
                                                <w:div w:id="2110152181">
                                                  <w:marLeft w:val="0"/>
                                                  <w:marRight w:val="0"/>
                                                  <w:marTop w:val="0"/>
                                                  <w:marBottom w:val="0"/>
                                                  <w:divBdr>
                                                    <w:top w:val="none" w:sz="0" w:space="0" w:color="auto"/>
                                                    <w:left w:val="none" w:sz="0" w:space="0" w:color="auto"/>
                                                    <w:bottom w:val="none" w:sz="0" w:space="0" w:color="auto"/>
                                                    <w:right w:val="none" w:sz="0" w:space="0" w:color="auto"/>
                                                  </w:divBdr>
                                                  <w:divsChild>
                                                    <w:div w:id="602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99141">
                                          <w:marLeft w:val="0"/>
                                          <w:marRight w:val="0"/>
                                          <w:marTop w:val="0"/>
                                          <w:marBottom w:val="0"/>
                                          <w:divBdr>
                                            <w:top w:val="none" w:sz="0" w:space="0" w:color="auto"/>
                                            <w:left w:val="none" w:sz="0" w:space="0" w:color="auto"/>
                                            <w:bottom w:val="none" w:sz="0" w:space="0" w:color="auto"/>
                                            <w:right w:val="none" w:sz="0" w:space="0" w:color="auto"/>
                                          </w:divBdr>
                                          <w:divsChild>
                                            <w:div w:id="6617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90951">
                                  <w:marLeft w:val="0"/>
                                  <w:marRight w:val="0"/>
                                  <w:marTop w:val="0"/>
                                  <w:marBottom w:val="300"/>
                                  <w:divBdr>
                                    <w:top w:val="none" w:sz="0" w:space="0" w:color="auto"/>
                                    <w:left w:val="none" w:sz="0" w:space="0" w:color="auto"/>
                                    <w:bottom w:val="none" w:sz="0" w:space="0" w:color="auto"/>
                                    <w:right w:val="none" w:sz="0" w:space="0" w:color="auto"/>
                                  </w:divBdr>
                                  <w:divsChild>
                                    <w:div w:id="795610885">
                                      <w:marLeft w:val="0"/>
                                      <w:marRight w:val="0"/>
                                      <w:marTop w:val="0"/>
                                      <w:marBottom w:val="0"/>
                                      <w:divBdr>
                                        <w:top w:val="none" w:sz="0" w:space="0" w:color="auto"/>
                                        <w:left w:val="none" w:sz="0" w:space="0" w:color="auto"/>
                                        <w:bottom w:val="none" w:sz="0" w:space="0" w:color="auto"/>
                                        <w:right w:val="none" w:sz="0" w:space="0" w:color="auto"/>
                                      </w:divBdr>
                                      <w:divsChild>
                                        <w:div w:id="1357467905">
                                          <w:marLeft w:val="0"/>
                                          <w:marRight w:val="0"/>
                                          <w:marTop w:val="0"/>
                                          <w:marBottom w:val="225"/>
                                          <w:divBdr>
                                            <w:top w:val="none" w:sz="0" w:space="0" w:color="auto"/>
                                            <w:left w:val="none" w:sz="0" w:space="0" w:color="auto"/>
                                            <w:bottom w:val="none" w:sz="0" w:space="0" w:color="auto"/>
                                            <w:right w:val="none" w:sz="0" w:space="0" w:color="auto"/>
                                          </w:divBdr>
                                        </w:div>
                                        <w:div w:id="1346445696">
                                          <w:marLeft w:val="0"/>
                                          <w:marRight w:val="0"/>
                                          <w:marTop w:val="0"/>
                                          <w:marBottom w:val="0"/>
                                          <w:divBdr>
                                            <w:top w:val="none" w:sz="0" w:space="0" w:color="auto"/>
                                            <w:left w:val="none" w:sz="0" w:space="0" w:color="auto"/>
                                            <w:bottom w:val="none" w:sz="0" w:space="0" w:color="auto"/>
                                            <w:right w:val="none" w:sz="0" w:space="0" w:color="auto"/>
                                          </w:divBdr>
                                        </w:div>
                                      </w:divsChild>
                                    </w:div>
                                    <w:div w:id="1662197081">
                                      <w:marLeft w:val="0"/>
                                      <w:marRight w:val="0"/>
                                      <w:marTop w:val="0"/>
                                      <w:marBottom w:val="0"/>
                                      <w:divBdr>
                                        <w:top w:val="none" w:sz="0" w:space="0" w:color="auto"/>
                                        <w:left w:val="none" w:sz="0" w:space="0" w:color="auto"/>
                                        <w:bottom w:val="none" w:sz="0" w:space="0" w:color="auto"/>
                                        <w:right w:val="none" w:sz="0" w:space="0" w:color="auto"/>
                                      </w:divBdr>
                                    </w:div>
                                  </w:divsChild>
                                </w:div>
                                <w:div w:id="1226262192">
                                  <w:marLeft w:val="0"/>
                                  <w:marRight w:val="0"/>
                                  <w:marTop w:val="0"/>
                                  <w:marBottom w:val="300"/>
                                  <w:divBdr>
                                    <w:top w:val="single" w:sz="6" w:space="15" w:color="FB8C00"/>
                                    <w:left w:val="single" w:sz="6" w:space="15" w:color="FB8C00"/>
                                    <w:bottom w:val="single" w:sz="6" w:space="15" w:color="FB8C00"/>
                                    <w:right w:val="single" w:sz="6" w:space="15" w:color="FB8C00"/>
                                  </w:divBdr>
                                  <w:divsChild>
                                    <w:div w:id="472790557">
                                      <w:marLeft w:val="0"/>
                                      <w:marRight w:val="0"/>
                                      <w:marTop w:val="0"/>
                                      <w:marBottom w:val="0"/>
                                      <w:divBdr>
                                        <w:top w:val="none" w:sz="0" w:space="0" w:color="auto"/>
                                        <w:left w:val="none" w:sz="0" w:space="0" w:color="auto"/>
                                        <w:bottom w:val="none" w:sz="0" w:space="0" w:color="auto"/>
                                        <w:right w:val="none" w:sz="0" w:space="0" w:color="auto"/>
                                      </w:divBdr>
                                    </w:div>
                                    <w:div w:id="87772741">
                                      <w:marLeft w:val="0"/>
                                      <w:marRight w:val="0"/>
                                      <w:marTop w:val="105"/>
                                      <w:marBottom w:val="45"/>
                                      <w:divBdr>
                                        <w:top w:val="none" w:sz="0" w:space="0" w:color="auto"/>
                                        <w:left w:val="none" w:sz="0" w:space="0" w:color="auto"/>
                                        <w:bottom w:val="none" w:sz="0" w:space="0" w:color="auto"/>
                                        <w:right w:val="none" w:sz="0" w:space="0" w:color="auto"/>
                                      </w:divBdr>
                                    </w:div>
                                    <w:div w:id="1258708312">
                                      <w:marLeft w:val="0"/>
                                      <w:marRight w:val="0"/>
                                      <w:marTop w:val="0"/>
                                      <w:marBottom w:val="0"/>
                                      <w:divBdr>
                                        <w:top w:val="none" w:sz="0" w:space="0" w:color="auto"/>
                                        <w:left w:val="none" w:sz="0" w:space="0" w:color="auto"/>
                                        <w:bottom w:val="none" w:sz="0" w:space="0" w:color="auto"/>
                                        <w:right w:val="none" w:sz="0" w:space="0" w:color="auto"/>
                                      </w:divBdr>
                                    </w:div>
                                    <w:div w:id="366637956">
                                      <w:marLeft w:val="0"/>
                                      <w:marRight w:val="0"/>
                                      <w:marTop w:val="0"/>
                                      <w:marBottom w:val="0"/>
                                      <w:divBdr>
                                        <w:top w:val="none" w:sz="0" w:space="0" w:color="auto"/>
                                        <w:left w:val="none" w:sz="0" w:space="0" w:color="auto"/>
                                        <w:bottom w:val="none" w:sz="0" w:space="0" w:color="auto"/>
                                        <w:right w:val="none" w:sz="0" w:space="0" w:color="auto"/>
                                      </w:divBdr>
                                      <w:divsChild>
                                        <w:div w:id="681778533">
                                          <w:marLeft w:val="0"/>
                                          <w:marRight w:val="0"/>
                                          <w:marTop w:val="105"/>
                                          <w:marBottom w:val="45"/>
                                          <w:divBdr>
                                            <w:top w:val="none" w:sz="0" w:space="0" w:color="auto"/>
                                            <w:left w:val="none" w:sz="0" w:space="0" w:color="auto"/>
                                            <w:bottom w:val="none" w:sz="0" w:space="0" w:color="auto"/>
                                            <w:right w:val="none" w:sz="0" w:space="0" w:color="auto"/>
                                          </w:divBdr>
                                        </w:div>
                                        <w:div w:id="764616431">
                                          <w:marLeft w:val="0"/>
                                          <w:marRight w:val="0"/>
                                          <w:marTop w:val="0"/>
                                          <w:marBottom w:val="0"/>
                                          <w:divBdr>
                                            <w:top w:val="none" w:sz="0" w:space="0" w:color="auto"/>
                                            <w:left w:val="none" w:sz="0" w:space="0" w:color="auto"/>
                                            <w:bottom w:val="none" w:sz="0" w:space="0" w:color="auto"/>
                                            <w:right w:val="none" w:sz="0" w:space="0" w:color="auto"/>
                                          </w:divBdr>
                                        </w:div>
                                        <w:div w:id="10385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462257">
                                  <w:marLeft w:val="0"/>
                                  <w:marRight w:val="0"/>
                                  <w:marTop w:val="0"/>
                                  <w:marBottom w:val="300"/>
                                  <w:divBdr>
                                    <w:top w:val="single" w:sz="6" w:space="15" w:color="CFCFCF"/>
                                    <w:left w:val="single" w:sz="6" w:space="15" w:color="CFCFCF"/>
                                    <w:bottom w:val="single" w:sz="6" w:space="15" w:color="CFCFCF"/>
                                    <w:right w:val="single" w:sz="6" w:space="15" w:color="CFCFCF"/>
                                  </w:divBdr>
                                  <w:divsChild>
                                    <w:div w:id="17070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245323">
          <w:marLeft w:val="0"/>
          <w:marRight w:val="0"/>
          <w:marTop w:val="100"/>
          <w:marBottom w:val="100"/>
          <w:divBdr>
            <w:top w:val="none" w:sz="0" w:space="0" w:color="auto"/>
            <w:left w:val="none" w:sz="0" w:space="0" w:color="auto"/>
            <w:bottom w:val="none" w:sz="0" w:space="0" w:color="auto"/>
            <w:right w:val="none" w:sz="0" w:space="0" w:color="auto"/>
          </w:divBdr>
          <w:divsChild>
            <w:div w:id="146825786">
              <w:marLeft w:val="0"/>
              <w:marRight w:val="0"/>
              <w:marTop w:val="0"/>
              <w:marBottom w:val="0"/>
              <w:divBdr>
                <w:top w:val="none" w:sz="0" w:space="0" w:color="auto"/>
                <w:left w:val="none" w:sz="0" w:space="0" w:color="auto"/>
                <w:bottom w:val="none" w:sz="0" w:space="0" w:color="auto"/>
                <w:right w:val="none" w:sz="0" w:space="0" w:color="auto"/>
              </w:divBdr>
              <w:divsChild>
                <w:div w:id="1430926370">
                  <w:marLeft w:val="-225"/>
                  <w:marRight w:val="-225"/>
                  <w:marTop w:val="0"/>
                  <w:marBottom w:val="0"/>
                  <w:divBdr>
                    <w:top w:val="none" w:sz="0" w:space="0" w:color="auto"/>
                    <w:left w:val="none" w:sz="0" w:space="0" w:color="auto"/>
                    <w:bottom w:val="none" w:sz="0" w:space="0" w:color="auto"/>
                    <w:right w:val="none" w:sz="0" w:space="0" w:color="auto"/>
                  </w:divBdr>
                  <w:divsChild>
                    <w:div w:id="1145973289">
                      <w:marLeft w:val="0"/>
                      <w:marRight w:val="0"/>
                      <w:marTop w:val="0"/>
                      <w:marBottom w:val="0"/>
                      <w:divBdr>
                        <w:top w:val="none" w:sz="0" w:space="0" w:color="auto"/>
                        <w:left w:val="none" w:sz="0" w:space="0" w:color="auto"/>
                        <w:bottom w:val="none" w:sz="0" w:space="0" w:color="auto"/>
                        <w:right w:val="none" w:sz="0" w:space="0" w:color="auto"/>
                      </w:divBdr>
                    </w:div>
                    <w:div w:id="1808863835">
                      <w:marLeft w:val="0"/>
                      <w:marRight w:val="0"/>
                      <w:marTop w:val="0"/>
                      <w:marBottom w:val="0"/>
                      <w:divBdr>
                        <w:top w:val="none" w:sz="0" w:space="0" w:color="auto"/>
                        <w:left w:val="none" w:sz="0" w:space="0" w:color="auto"/>
                        <w:bottom w:val="none" w:sz="0" w:space="0" w:color="auto"/>
                        <w:right w:val="none" w:sz="0" w:space="0" w:color="auto"/>
                      </w:divBdr>
                    </w:div>
                    <w:div w:id="701393943">
                      <w:marLeft w:val="0"/>
                      <w:marRight w:val="0"/>
                      <w:marTop w:val="0"/>
                      <w:marBottom w:val="0"/>
                      <w:divBdr>
                        <w:top w:val="none" w:sz="0" w:space="0" w:color="auto"/>
                        <w:left w:val="none" w:sz="0" w:space="0" w:color="auto"/>
                        <w:bottom w:val="none" w:sz="0" w:space="0" w:color="auto"/>
                        <w:right w:val="none" w:sz="0" w:space="0" w:color="auto"/>
                      </w:divBdr>
                    </w:div>
                    <w:div w:id="1740208426">
                      <w:marLeft w:val="0"/>
                      <w:marRight w:val="0"/>
                      <w:marTop w:val="0"/>
                      <w:marBottom w:val="0"/>
                      <w:divBdr>
                        <w:top w:val="none" w:sz="0" w:space="0" w:color="auto"/>
                        <w:left w:val="none" w:sz="0" w:space="0" w:color="auto"/>
                        <w:bottom w:val="none" w:sz="0" w:space="0" w:color="auto"/>
                        <w:right w:val="none" w:sz="0" w:space="0" w:color="auto"/>
                      </w:divBdr>
                    </w:div>
                    <w:div w:id="2051957493">
                      <w:marLeft w:val="0"/>
                      <w:marRight w:val="0"/>
                      <w:marTop w:val="0"/>
                      <w:marBottom w:val="0"/>
                      <w:divBdr>
                        <w:top w:val="none" w:sz="0" w:space="0" w:color="auto"/>
                        <w:left w:val="none" w:sz="0" w:space="0" w:color="auto"/>
                        <w:bottom w:val="none" w:sz="0" w:space="0" w:color="auto"/>
                        <w:right w:val="none" w:sz="0" w:space="0" w:color="auto"/>
                      </w:divBdr>
                    </w:div>
                    <w:div w:id="1867518231">
                      <w:marLeft w:val="0"/>
                      <w:marRight w:val="0"/>
                      <w:marTop w:val="0"/>
                      <w:marBottom w:val="0"/>
                      <w:divBdr>
                        <w:top w:val="none" w:sz="0" w:space="0" w:color="auto"/>
                        <w:left w:val="none" w:sz="0" w:space="0" w:color="auto"/>
                        <w:bottom w:val="none" w:sz="0" w:space="0" w:color="auto"/>
                        <w:right w:val="none" w:sz="0" w:space="0" w:color="auto"/>
                      </w:divBdr>
                    </w:div>
                    <w:div w:id="609320164">
                      <w:marLeft w:val="0"/>
                      <w:marRight w:val="0"/>
                      <w:marTop w:val="0"/>
                      <w:marBottom w:val="0"/>
                      <w:divBdr>
                        <w:top w:val="none" w:sz="0" w:space="0" w:color="auto"/>
                        <w:left w:val="none" w:sz="0" w:space="0" w:color="auto"/>
                        <w:bottom w:val="none" w:sz="0" w:space="0" w:color="auto"/>
                        <w:right w:val="none" w:sz="0" w:space="0" w:color="auto"/>
                      </w:divBdr>
                    </w:div>
                    <w:div w:id="1829326068">
                      <w:marLeft w:val="0"/>
                      <w:marRight w:val="0"/>
                      <w:marTop w:val="0"/>
                      <w:marBottom w:val="0"/>
                      <w:divBdr>
                        <w:top w:val="none" w:sz="0" w:space="0" w:color="auto"/>
                        <w:left w:val="none" w:sz="0" w:space="0" w:color="auto"/>
                        <w:bottom w:val="none" w:sz="0" w:space="0" w:color="auto"/>
                        <w:right w:val="none" w:sz="0" w:space="0" w:color="auto"/>
                      </w:divBdr>
                    </w:div>
                    <w:div w:id="1126046552">
                      <w:marLeft w:val="0"/>
                      <w:marRight w:val="0"/>
                      <w:marTop w:val="0"/>
                      <w:marBottom w:val="0"/>
                      <w:divBdr>
                        <w:top w:val="none" w:sz="0" w:space="0" w:color="auto"/>
                        <w:left w:val="none" w:sz="0" w:space="0" w:color="auto"/>
                        <w:bottom w:val="none" w:sz="0" w:space="0" w:color="auto"/>
                        <w:right w:val="none" w:sz="0" w:space="0" w:color="auto"/>
                      </w:divBdr>
                    </w:div>
                    <w:div w:id="498278678">
                      <w:marLeft w:val="0"/>
                      <w:marRight w:val="0"/>
                      <w:marTop w:val="0"/>
                      <w:marBottom w:val="0"/>
                      <w:divBdr>
                        <w:top w:val="none" w:sz="0" w:space="0" w:color="auto"/>
                        <w:left w:val="none" w:sz="0" w:space="0" w:color="auto"/>
                        <w:bottom w:val="none" w:sz="0" w:space="0" w:color="auto"/>
                        <w:right w:val="none" w:sz="0" w:space="0" w:color="auto"/>
                      </w:divBdr>
                    </w:div>
                    <w:div w:id="1572424213">
                      <w:marLeft w:val="0"/>
                      <w:marRight w:val="0"/>
                      <w:marTop w:val="0"/>
                      <w:marBottom w:val="0"/>
                      <w:divBdr>
                        <w:top w:val="none" w:sz="0" w:space="0" w:color="auto"/>
                        <w:left w:val="none" w:sz="0" w:space="0" w:color="auto"/>
                        <w:bottom w:val="none" w:sz="0" w:space="0" w:color="auto"/>
                        <w:right w:val="none" w:sz="0" w:space="0" w:color="auto"/>
                      </w:divBdr>
                    </w:div>
                    <w:div w:id="586042570">
                      <w:marLeft w:val="0"/>
                      <w:marRight w:val="0"/>
                      <w:marTop w:val="0"/>
                      <w:marBottom w:val="0"/>
                      <w:divBdr>
                        <w:top w:val="none" w:sz="0" w:space="0" w:color="auto"/>
                        <w:left w:val="none" w:sz="0" w:space="0" w:color="auto"/>
                        <w:bottom w:val="none" w:sz="0" w:space="0" w:color="auto"/>
                        <w:right w:val="none" w:sz="0" w:space="0" w:color="auto"/>
                      </w:divBdr>
                    </w:div>
                    <w:div w:id="18379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30347">
          <w:marLeft w:val="0"/>
          <w:marRight w:val="0"/>
          <w:marTop w:val="100"/>
          <w:marBottom w:val="100"/>
          <w:divBdr>
            <w:top w:val="none" w:sz="0" w:space="0" w:color="auto"/>
            <w:left w:val="none" w:sz="0" w:space="0" w:color="auto"/>
            <w:bottom w:val="none" w:sz="0" w:space="0" w:color="auto"/>
            <w:right w:val="none" w:sz="0" w:space="0" w:color="auto"/>
          </w:divBdr>
          <w:divsChild>
            <w:div w:id="1604537041">
              <w:marLeft w:val="0"/>
              <w:marRight w:val="0"/>
              <w:marTop w:val="0"/>
              <w:marBottom w:val="0"/>
              <w:divBdr>
                <w:top w:val="none" w:sz="0" w:space="0" w:color="auto"/>
                <w:left w:val="none" w:sz="0" w:space="0" w:color="auto"/>
                <w:bottom w:val="none" w:sz="0" w:space="0" w:color="auto"/>
                <w:right w:val="none" w:sz="0" w:space="0" w:color="auto"/>
              </w:divBdr>
              <w:divsChild>
                <w:div w:id="881478847">
                  <w:marLeft w:val="-225"/>
                  <w:marRight w:val="-225"/>
                  <w:marTop w:val="0"/>
                  <w:marBottom w:val="0"/>
                  <w:divBdr>
                    <w:top w:val="none" w:sz="0" w:space="0" w:color="auto"/>
                    <w:left w:val="none" w:sz="0" w:space="0" w:color="auto"/>
                    <w:bottom w:val="none" w:sz="0" w:space="0" w:color="auto"/>
                    <w:right w:val="none" w:sz="0" w:space="0" w:color="auto"/>
                  </w:divBdr>
                  <w:divsChild>
                    <w:div w:id="371544248">
                      <w:marLeft w:val="0"/>
                      <w:marRight w:val="0"/>
                      <w:marTop w:val="0"/>
                      <w:marBottom w:val="0"/>
                      <w:divBdr>
                        <w:top w:val="none" w:sz="0" w:space="0" w:color="auto"/>
                        <w:left w:val="none" w:sz="0" w:space="0" w:color="auto"/>
                        <w:bottom w:val="none" w:sz="0" w:space="0" w:color="auto"/>
                        <w:right w:val="none" w:sz="0" w:space="0" w:color="auto"/>
                      </w:divBdr>
                      <w:divsChild>
                        <w:div w:id="1238050335">
                          <w:marLeft w:val="0"/>
                          <w:marRight w:val="0"/>
                          <w:marTop w:val="0"/>
                          <w:marBottom w:val="0"/>
                          <w:divBdr>
                            <w:top w:val="none" w:sz="0" w:space="0" w:color="auto"/>
                            <w:left w:val="none" w:sz="0" w:space="0" w:color="auto"/>
                            <w:bottom w:val="none" w:sz="0" w:space="0" w:color="auto"/>
                            <w:right w:val="none" w:sz="0" w:space="0" w:color="auto"/>
                          </w:divBdr>
                          <w:divsChild>
                            <w:div w:id="11061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24527">
          <w:marLeft w:val="0"/>
          <w:marRight w:val="0"/>
          <w:marTop w:val="0"/>
          <w:marBottom w:val="0"/>
          <w:divBdr>
            <w:top w:val="none" w:sz="0" w:space="0" w:color="auto"/>
            <w:left w:val="none" w:sz="0" w:space="0" w:color="auto"/>
            <w:bottom w:val="none" w:sz="0" w:space="0" w:color="auto"/>
            <w:right w:val="none" w:sz="0" w:space="0" w:color="auto"/>
          </w:divBdr>
          <w:divsChild>
            <w:div w:id="1083723633">
              <w:marLeft w:val="0"/>
              <w:marRight w:val="0"/>
              <w:marTop w:val="0"/>
              <w:marBottom w:val="0"/>
              <w:divBdr>
                <w:top w:val="none" w:sz="0" w:space="0" w:color="auto"/>
                <w:left w:val="none" w:sz="0" w:space="0" w:color="auto"/>
                <w:bottom w:val="none" w:sz="0" w:space="0" w:color="auto"/>
                <w:right w:val="none" w:sz="0" w:space="0" w:color="auto"/>
              </w:divBdr>
              <w:divsChild>
                <w:div w:id="256791172">
                  <w:marLeft w:val="-225"/>
                  <w:marRight w:val="-225"/>
                  <w:marTop w:val="0"/>
                  <w:marBottom w:val="0"/>
                  <w:divBdr>
                    <w:top w:val="none" w:sz="0" w:space="0" w:color="auto"/>
                    <w:left w:val="none" w:sz="0" w:space="0" w:color="auto"/>
                    <w:bottom w:val="none" w:sz="0" w:space="0" w:color="auto"/>
                    <w:right w:val="none" w:sz="0" w:space="0" w:color="auto"/>
                  </w:divBdr>
                  <w:divsChild>
                    <w:div w:id="1702199021">
                      <w:marLeft w:val="0"/>
                      <w:marRight w:val="0"/>
                      <w:marTop w:val="0"/>
                      <w:marBottom w:val="0"/>
                      <w:divBdr>
                        <w:top w:val="none" w:sz="0" w:space="0" w:color="auto"/>
                        <w:left w:val="none" w:sz="0" w:space="0" w:color="auto"/>
                        <w:bottom w:val="none" w:sz="0" w:space="0" w:color="auto"/>
                        <w:right w:val="none" w:sz="0" w:space="0" w:color="auto"/>
                      </w:divBdr>
                      <w:divsChild>
                        <w:div w:id="552814132">
                          <w:marLeft w:val="0"/>
                          <w:marRight w:val="0"/>
                          <w:marTop w:val="0"/>
                          <w:marBottom w:val="0"/>
                          <w:divBdr>
                            <w:top w:val="none" w:sz="0" w:space="0" w:color="auto"/>
                            <w:left w:val="none" w:sz="0" w:space="0" w:color="auto"/>
                            <w:bottom w:val="none" w:sz="0" w:space="0" w:color="auto"/>
                            <w:right w:val="none" w:sz="0" w:space="0" w:color="auto"/>
                          </w:divBdr>
                        </w:div>
                        <w:div w:id="610206172">
                          <w:marLeft w:val="0"/>
                          <w:marRight w:val="0"/>
                          <w:marTop w:val="300"/>
                          <w:marBottom w:val="300"/>
                          <w:divBdr>
                            <w:top w:val="none" w:sz="0" w:space="0" w:color="auto"/>
                            <w:left w:val="none" w:sz="0" w:space="0" w:color="auto"/>
                            <w:bottom w:val="none" w:sz="0" w:space="0" w:color="auto"/>
                            <w:right w:val="none" w:sz="0" w:space="0" w:color="auto"/>
                          </w:divBdr>
                          <w:divsChild>
                            <w:div w:id="1343822938">
                              <w:marLeft w:val="0"/>
                              <w:marRight w:val="0"/>
                              <w:marTop w:val="0"/>
                              <w:marBottom w:val="0"/>
                              <w:divBdr>
                                <w:top w:val="none" w:sz="0" w:space="0" w:color="auto"/>
                                <w:left w:val="none" w:sz="0" w:space="0" w:color="auto"/>
                                <w:bottom w:val="none" w:sz="0" w:space="0" w:color="auto"/>
                                <w:right w:val="none" w:sz="0" w:space="0" w:color="auto"/>
                              </w:divBdr>
                            </w:div>
                            <w:div w:id="1045133727">
                              <w:marLeft w:val="0"/>
                              <w:marRight w:val="0"/>
                              <w:marTop w:val="0"/>
                              <w:marBottom w:val="0"/>
                              <w:divBdr>
                                <w:top w:val="none" w:sz="0" w:space="0" w:color="auto"/>
                                <w:left w:val="none" w:sz="0" w:space="0" w:color="auto"/>
                                <w:bottom w:val="none" w:sz="0" w:space="0" w:color="auto"/>
                                <w:right w:val="none" w:sz="0" w:space="0" w:color="auto"/>
                              </w:divBdr>
                            </w:div>
                            <w:div w:id="84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02745">
                      <w:marLeft w:val="0"/>
                      <w:marRight w:val="0"/>
                      <w:marTop w:val="0"/>
                      <w:marBottom w:val="0"/>
                      <w:divBdr>
                        <w:top w:val="none" w:sz="0" w:space="0" w:color="auto"/>
                        <w:left w:val="none" w:sz="0" w:space="0" w:color="auto"/>
                        <w:bottom w:val="none" w:sz="0" w:space="0" w:color="auto"/>
                        <w:right w:val="none" w:sz="0" w:space="0" w:color="auto"/>
                      </w:divBdr>
                      <w:divsChild>
                        <w:div w:id="2067412351">
                          <w:marLeft w:val="0"/>
                          <w:marRight w:val="195"/>
                          <w:marTop w:val="0"/>
                          <w:marBottom w:val="0"/>
                          <w:divBdr>
                            <w:top w:val="none" w:sz="0" w:space="0" w:color="auto"/>
                            <w:left w:val="none" w:sz="0" w:space="0" w:color="auto"/>
                            <w:bottom w:val="none" w:sz="0" w:space="0" w:color="auto"/>
                            <w:right w:val="none" w:sz="0" w:space="0" w:color="auto"/>
                          </w:divBdr>
                          <w:divsChild>
                            <w:div w:id="1328753176">
                              <w:marLeft w:val="0"/>
                              <w:marRight w:val="0"/>
                              <w:marTop w:val="0"/>
                              <w:marBottom w:val="0"/>
                              <w:divBdr>
                                <w:top w:val="none" w:sz="0" w:space="0" w:color="auto"/>
                                <w:left w:val="none" w:sz="0" w:space="0" w:color="auto"/>
                                <w:bottom w:val="none" w:sz="0" w:space="0" w:color="auto"/>
                                <w:right w:val="none" w:sz="0" w:space="0" w:color="auto"/>
                              </w:divBdr>
                              <w:divsChild>
                                <w:div w:id="7025031">
                                  <w:marLeft w:val="0"/>
                                  <w:marRight w:val="0"/>
                                  <w:marTop w:val="0"/>
                                  <w:marBottom w:val="0"/>
                                  <w:divBdr>
                                    <w:top w:val="none" w:sz="0" w:space="0" w:color="auto"/>
                                    <w:left w:val="none" w:sz="0" w:space="0" w:color="auto"/>
                                    <w:bottom w:val="none" w:sz="0" w:space="0" w:color="auto"/>
                                    <w:right w:val="none" w:sz="0" w:space="0" w:color="auto"/>
                                  </w:divBdr>
                                </w:div>
                                <w:div w:id="477919635">
                                  <w:marLeft w:val="0"/>
                                  <w:marRight w:val="0"/>
                                  <w:marTop w:val="0"/>
                                  <w:marBottom w:val="0"/>
                                  <w:divBdr>
                                    <w:top w:val="none" w:sz="0" w:space="0" w:color="auto"/>
                                    <w:left w:val="none" w:sz="0" w:space="0" w:color="auto"/>
                                    <w:bottom w:val="none" w:sz="0" w:space="0" w:color="auto"/>
                                    <w:right w:val="none" w:sz="0" w:space="0" w:color="auto"/>
                                  </w:divBdr>
                                </w:div>
                                <w:div w:id="9344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281413">
          <w:marLeft w:val="0"/>
          <w:marRight w:val="0"/>
          <w:marTop w:val="0"/>
          <w:marBottom w:val="0"/>
          <w:divBdr>
            <w:top w:val="none" w:sz="0" w:space="0" w:color="auto"/>
            <w:left w:val="none" w:sz="0" w:space="0" w:color="auto"/>
            <w:bottom w:val="none" w:sz="0" w:space="0" w:color="auto"/>
            <w:right w:val="none" w:sz="0" w:space="0" w:color="auto"/>
          </w:divBdr>
          <w:divsChild>
            <w:div w:id="916137918">
              <w:marLeft w:val="0"/>
              <w:marRight w:val="0"/>
              <w:marTop w:val="0"/>
              <w:marBottom w:val="0"/>
              <w:divBdr>
                <w:top w:val="none" w:sz="0" w:space="0" w:color="auto"/>
                <w:left w:val="none" w:sz="0" w:space="0" w:color="auto"/>
                <w:bottom w:val="none" w:sz="0" w:space="0" w:color="auto"/>
                <w:right w:val="none" w:sz="0" w:space="0" w:color="auto"/>
              </w:divBdr>
              <w:divsChild>
                <w:div w:id="1956137473">
                  <w:marLeft w:val="-225"/>
                  <w:marRight w:val="-225"/>
                  <w:marTop w:val="0"/>
                  <w:marBottom w:val="0"/>
                  <w:divBdr>
                    <w:top w:val="none" w:sz="0" w:space="0" w:color="auto"/>
                    <w:left w:val="none" w:sz="0" w:space="0" w:color="auto"/>
                    <w:bottom w:val="none" w:sz="0" w:space="0" w:color="auto"/>
                    <w:right w:val="none" w:sz="0" w:space="0" w:color="auto"/>
                  </w:divBdr>
                  <w:divsChild>
                    <w:div w:id="179398055">
                      <w:marLeft w:val="0"/>
                      <w:marRight w:val="0"/>
                      <w:marTop w:val="0"/>
                      <w:marBottom w:val="0"/>
                      <w:divBdr>
                        <w:top w:val="none" w:sz="0" w:space="0" w:color="auto"/>
                        <w:left w:val="none" w:sz="0" w:space="0" w:color="auto"/>
                        <w:bottom w:val="none" w:sz="0" w:space="0" w:color="auto"/>
                        <w:right w:val="none" w:sz="0" w:space="0" w:color="auto"/>
                      </w:divBdr>
                      <w:divsChild>
                        <w:div w:id="2081824073">
                          <w:marLeft w:val="0"/>
                          <w:marRight w:val="0"/>
                          <w:marTop w:val="0"/>
                          <w:marBottom w:val="0"/>
                          <w:divBdr>
                            <w:top w:val="none" w:sz="0" w:space="0" w:color="auto"/>
                            <w:left w:val="none" w:sz="0" w:space="0" w:color="auto"/>
                            <w:bottom w:val="none" w:sz="0" w:space="0" w:color="auto"/>
                            <w:right w:val="none" w:sz="0" w:space="0" w:color="auto"/>
                          </w:divBdr>
                        </w:div>
                      </w:divsChild>
                    </w:div>
                    <w:div w:id="16205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0278">
          <w:marLeft w:val="0"/>
          <w:marRight w:val="0"/>
          <w:marTop w:val="0"/>
          <w:marBottom w:val="0"/>
          <w:divBdr>
            <w:top w:val="single" w:sz="6" w:space="15" w:color="333333"/>
            <w:left w:val="none" w:sz="0" w:space="0" w:color="auto"/>
            <w:bottom w:val="none" w:sz="0" w:space="0" w:color="auto"/>
            <w:right w:val="none" w:sz="0" w:space="0" w:color="auto"/>
          </w:divBdr>
          <w:divsChild>
            <w:div w:id="1111366046">
              <w:marLeft w:val="0"/>
              <w:marRight w:val="0"/>
              <w:marTop w:val="0"/>
              <w:marBottom w:val="0"/>
              <w:divBdr>
                <w:top w:val="none" w:sz="0" w:space="0" w:color="auto"/>
                <w:left w:val="none" w:sz="0" w:space="0" w:color="auto"/>
                <w:bottom w:val="none" w:sz="0" w:space="0" w:color="auto"/>
                <w:right w:val="none" w:sz="0" w:space="0" w:color="auto"/>
              </w:divBdr>
              <w:divsChild>
                <w:div w:id="1043093131">
                  <w:marLeft w:val="-225"/>
                  <w:marRight w:val="-225"/>
                  <w:marTop w:val="0"/>
                  <w:marBottom w:val="0"/>
                  <w:divBdr>
                    <w:top w:val="none" w:sz="0" w:space="0" w:color="auto"/>
                    <w:left w:val="none" w:sz="0" w:space="0" w:color="auto"/>
                    <w:bottom w:val="none" w:sz="0" w:space="0" w:color="auto"/>
                    <w:right w:val="none" w:sz="0" w:space="0" w:color="auto"/>
                  </w:divBdr>
                  <w:divsChild>
                    <w:div w:id="185895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645</Words>
  <Characters>3680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Гульфия</cp:lastModifiedBy>
  <cp:revision>2</cp:revision>
  <cp:lastPrinted>2020-03-18T08:28:00Z</cp:lastPrinted>
  <dcterms:created xsi:type="dcterms:W3CDTF">2020-03-18T08:23:00Z</dcterms:created>
  <dcterms:modified xsi:type="dcterms:W3CDTF">2020-03-18T08:36:00Z</dcterms:modified>
</cp:coreProperties>
</file>